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宋体" w:eastAsia="黑体" w:cs="黑体"/>
          <w:color w:val="000000"/>
          <w:kern w:val="0"/>
          <w:sz w:val="31"/>
          <w:szCs w:val="31"/>
        </w:rPr>
      </w:pPr>
      <w:r>
        <w:rPr>
          <w:rFonts w:ascii="黑体" w:hAnsi="宋体" w:eastAsia="黑体" w:cs="黑体"/>
          <w:color w:val="000000"/>
          <w:kern w:val="0"/>
          <w:sz w:val="31"/>
          <w:szCs w:val="31"/>
        </w:rPr>
        <w:t xml:space="preserve">附件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/>
        <w:jc w:val="center"/>
        <w:textAlignment w:val="auto"/>
      </w:pPr>
      <w:bookmarkStart w:id="0" w:name="_GoBack"/>
      <w:r>
        <w:rPr>
          <w:rFonts w:hint="eastAsia" w:ascii="微软雅黑" w:hAnsi="微软雅黑" w:eastAsia="微软雅黑" w:cs="微软雅黑"/>
          <w:color w:val="000000"/>
          <w:kern w:val="0"/>
          <w:sz w:val="43"/>
          <w:szCs w:val="43"/>
        </w:rPr>
        <w:t>安徽理工学校中层干部</w:t>
      </w:r>
      <w:r>
        <w:rPr>
          <w:rFonts w:ascii="微软雅黑" w:hAnsi="微软雅黑" w:eastAsia="微软雅黑" w:cs="微软雅黑"/>
          <w:color w:val="000000"/>
          <w:kern w:val="0"/>
          <w:sz w:val="43"/>
          <w:szCs w:val="43"/>
        </w:rPr>
        <w:t>婚丧喜庆事宜报备表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1370"/>
        <w:gridCol w:w="3478"/>
        <w:gridCol w:w="1347"/>
        <w:gridCol w:w="2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14" w:type="dxa"/>
            <w:vMerge w:val="restart"/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</w:rPr>
              <w:t>报备人员</w:t>
            </w:r>
          </w:p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基本情况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姓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3478" w:type="dxa"/>
            <w:vAlign w:val="center"/>
          </w:tcPr>
          <w:p>
            <w:pPr>
              <w:jc w:val="center"/>
            </w:pPr>
          </w:p>
        </w:tc>
        <w:tc>
          <w:tcPr>
            <w:tcW w:w="1347" w:type="dxa"/>
            <w:vAlign w:val="center"/>
          </w:tcPr>
          <w:p>
            <w:pPr>
              <w:widowControl/>
              <w:jc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9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151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部    门</w:t>
            </w:r>
          </w:p>
        </w:tc>
        <w:tc>
          <w:tcPr>
            <w:tcW w:w="3478" w:type="dxa"/>
            <w:vAlign w:val="center"/>
          </w:tcPr>
          <w:p>
            <w:pPr>
              <w:jc w:val="center"/>
            </w:pPr>
          </w:p>
        </w:tc>
        <w:tc>
          <w:tcPr>
            <w:tcW w:w="1347" w:type="dxa"/>
            <w:vAlign w:val="center"/>
          </w:tcPr>
          <w:p>
            <w:pPr>
              <w:widowControl/>
              <w:jc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务</w:t>
            </w:r>
          </w:p>
        </w:tc>
        <w:tc>
          <w:tcPr>
            <w:tcW w:w="289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14" w:type="dxa"/>
            <w:vMerge w:val="restart"/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</w:rPr>
              <w:t>报备</w:t>
            </w:r>
          </w:p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内容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事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宜</w:t>
            </w:r>
          </w:p>
        </w:tc>
        <w:tc>
          <w:tcPr>
            <w:tcW w:w="772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151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举办时间</w:t>
            </w:r>
          </w:p>
        </w:tc>
        <w:tc>
          <w:tcPr>
            <w:tcW w:w="3478" w:type="dxa"/>
            <w:vAlign w:val="center"/>
          </w:tcPr>
          <w:p>
            <w:pPr>
              <w:jc w:val="center"/>
            </w:pPr>
          </w:p>
        </w:tc>
        <w:tc>
          <w:tcPr>
            <w:tcW w:w="1347" w:type="dxa"/>
            <w:vAlign w:val="center"/>
          </w:tcPr>
          <w:p>
            <w:pPr>
              <w:widowControl/>
              <w:jc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举办地点</w:t>
            </w:r>
          </w:p>
        </w:tc>
        <w:tc>
          <w:tcPr>
            <w:tcW w:w="289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151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参加人数</w:t>
            </w:r>
          </w:p>
        </w:tc>
        <w:tc>
          <w:tcPr>
            <w:tcW w:w="3478" w:type="dxa"/>
            <w:vAlign w:val="center"/>
          </w:tcPr>
          <w:p>
            <w:pPr>
              <w:jc w:val="center"/>
            </w:pPr>
          </w:p>
        </w:tc>
        <w:tc>
          <w:tcPr>
            <w:tcW w:w="1347" w:type="dxa"/>
            <w:vAlign w:val="center"/>
          </w:tcPr>
          <w:p>
            <w:pPr>
              <w:widowControl/>
              <w:jc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席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数</w:t>
            </w:r>
          </w:p>
        </w:tc>
        <w:tc>
          <w:tcPr>
            <w:tcW w:w="289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</w:trPr>
        <w:tc>
          <w:tcPr>
            <w:tcW w:w="151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人员范围</w:t>
            </w:r>
          </w:p>
        </w:tc>
        <w:tc>
          <w:tcPr>
            <w:tcW w:w="772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</w:trPr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</w:rPr>
              <w:t>其他需要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报备的</w:t>
            </w:r>
          </w:p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9093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1" w:hRule="atLeast"/>
        </w:trPr>
        <w:tc>
          <w:tcPr>
            <w:tcW w:w="1514" w:type="dxa"/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</w:rPr>
              <w:t>廉洁</w:t>
            </w:r>
          </w:p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自律</w:t>
            </w:r>
          </w:p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承诺</w:t>
            </w:r>
          </w:p>
        </w:tc>
        <w:tc>
          <w:tcPr>
            <w:tcW w:w="9093" w:type="dxa"/>
            <w:gridSpan w:val="4"/>
          </w:tcPr>
          <w:p>
            <w:pPr>
              <w:widowControl/>
              <w:ind w:firstLine="56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我承诺：填报内容真实准确。在婚丧喜庆事宜中，不利用职权或职务影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响操办，不借操办婚丧喜庆事宜之机敛财，不侵犯国家、集体和人民等利益。同时，不大操大办，不搞封建迷信活动，带头倡导文明节俭新风，自觉维护党员干部形象，自觉接受监督。如有违反，自愿承担责任。</w:t>
            </w:r>
          </w:p>
          <w:p>
            <w:pPr>
              <w:widowControl/>
              <w:spacing w:line="240" w:lineRule="atLeast"/>
              <w:ind w:firstLine="56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spacing w:line="240" w:lineRule="atLeast"/>
              <w:ind w:firstLine="3640" w:firstLineChars="130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本人签字：</w:t>
            </w:r>
          </w:p>
          <w:p>
            <w:pPr>
              <w:widowControl/>
              <w:ind w:firstLine="4480" w:firstLineChars="1600"/>
              <w:jc w:val="left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14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9093" w:type="dxa"/>
            <w:gridSpan w:val="4"/>
          </w:tcPr>
          <w:p>
            <w:pPr>
              <w:widowControl/>
              <w:ind w:firstLine="4480" w:firstLineChars="16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ind w:firstLine="562" w:firstLineChars="200"/>
        <w:jc w:val="left"/>
      </w:pPr>
      <w:r>
        <w:rPr>
          <w:rFonts w:ascii="楷体" w:hAnsi="楷体" w:eastAsia="楷体" w:cs="楷体"/>
          <w:b/>
          <w:color w:val="000000"/>
          <w:kern w:val="0"/>
          <w:sz w:val="28"/>
          <w:szCs w:val="28"/>
        </w:rPr>
        <w:t xml:space="preserve">填报说明：（1）本表由本人亲笔填写。（2）本表应在婚庆等喜庆事宜 </w:t>
      </w:r>
      <w:r>
        <w:rPr>
          <w:rFonts w:hint="eastAsia" w:ascii="楷体" w:hAnsi="楷体" w:eastAsia="楷体" w:cs="楷体"/>
          <w:b/>
          <w:color w:val="000000"/>
          <w:kern w:val="0"/>
          <w:sz w:val="28"/>
          <w:szCs w:val="28"/>
        </w:rPr>
        <w:t>5</w:t>
      </w:r>
      <w:r>
        <w:rPr>
          <w:rFonts w:ascii="楷体" w:hAnsi="楷体" w:eastAsia="楷体" w:cs="楷体"/>
          <w:b/>
          <w:color w:val="000000"/>
          <w:kern w:val="0"/>
          <w:sz w:val="28"/>
          <w:szCs w:val="28"/>
        </w:rPr>
        <w:t xml:space="preserve"> 个工作</w:t>
      </w:r>
      <w:r>
        <w:rPr>
          <w:rFonts w:hint="eastAsia" w:ascii="楷体" w:hAnsi="楷体" w:eastAsia="楷体" w:cs="楷体"/>
          <w:b/>
          <w:color w:val="000000"/>
          <w:kern w:val="0"/>
          <w:sz w:val="28"/>
          <w:szCs w:val="28"/>
        </w:rPr>
        <w:t>日前（操办丧葬事后事宜后 10 个工作日内）报校纪委。</w:t>
      </w:r>
    </w:p>
    <w:p/>
    <w:sectPr>
      <w:pgSz w:w="11906" w:h="16838"/>
      <w:pgMar w:top="720" w:right="720" w:bottom="72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D4E42"/>
    <w:rsid w:val="06DD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2019-12-11T06:47:00Z</dcterms:created>
  <dc:creator>一颗的夜晚</dc:creator>
  <cp:lastModifiedBy>一颗的夜晚</cp:lastModifiedBy>
  <dcterms:modified xsi:type="dcterms:W3CDTF">2019-12-11T06:48:11Z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